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80" w:rsidRPr="00020280" w:rsidRDefault="00020280" w:rsidP="00020280">
      <w:pPr>
        <w:widowControl/>
        <w:shd w:val="clear" w:color="auto" w:fill="FFFFFF"/>
        <w:spacing w:line="520" w:lineRule="atLeast"/>
        <w:textAlignment w:val="baseline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2028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020280">
        <w:rPr>
          <w:rFonts w:ascii="仿宋_GB2312" w:eastAsia="仿宋_GB2312" w:hAnsi="微软雅黑" w:cs="宋体" w:hint="eastAsia"/>
          <w:color w:val="333333"/>
          <w:kern w:val="0"/>
          <w:sz w:val="36"/>
          <w:szCs w:val="36"/>
        </w:rPr>
        <w:t> 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bookmarkStart w:id="0" w:name="_GoBack"/>
      <w:r w:rsidRPr="00020280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杭州市基层儿童早期发展项目工作领导小组</w:t>
      </w:r>
      <w:bookmarkEnd w:id="0"/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640"/>
        <w:textAlignment w:val="baseline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64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组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长：崔威武 杭州市卫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健委党委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委员、副主任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64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副组长：陈玮臻 杭州市卫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健委基妇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处处长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2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仙翠霞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杭州市政府妇儿工委办公室副主任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2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卢永军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020280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杭州市农业农村局（杭州市乡村振兴局）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298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000000"/>
          <w:spacing w:val="-11"/>
          <w:kern w:val="0"/>
          <w:sz w:val="32"/>
          <w:szCs w:val="32"/>
        </w:rPr>
        <w:t>农村社会事业促进处（乡村振兴建设处）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2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李香娟 杭州市妇幼保健院院长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64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成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员：范敏华 上城区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卫健局党委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委员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3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朱剑琴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拱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墅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区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卫健局党委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委员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3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王水英 西湖区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卫健局副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局长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3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宣苏岚 滨江区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卫健局副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局长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3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商发友 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钱塘区卫健局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党委委员、副局长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3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胡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炯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020280">
        <w:rPr>
          <w:rFonts w:ascii="仿宋_GB2312" w:eastAsia="仿宋_GB2312" w:hAnsi="宋体" w:cs="宋体" w:hint="eastAsia"/>
          <w:color w:val="333333"/>
          <w:spacing w:val="-11"/>
          <w:kern w:val="0"/>
          <w:sz w:val="32"/>
          <w:szCs w:val="32"/>
        </w:rPr>
        <w:t>西湖风景名胜区社会发展局副局长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64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 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黄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稷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钦 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萧山区卫健局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党委委员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3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房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余杭区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卫健局党委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委员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3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陶卫东 临平区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卫健局党委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委员、四级调研员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3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陈小明 富阳区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卫健局党委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委员、副局长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3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陆旭军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临安区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卫健局副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局长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3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江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昱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桐庐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县卫健局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党委委员、副局长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2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童勇军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淳安县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卫健局副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局长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2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邵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纯 建德市</w:t>
      </w:r>
      <w:proofErr w:type="gramStart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卫健局党委</w:t>
      </w:r>
      <w:proofErr w:type="gramEnd"/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委员、副局长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192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朱云霞 杭州市妇幼保健院儿童保健部主任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ind w:firstLine="640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20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下设办公室，办公室主任由陈玮臻兼任，副主任由朱云霞兼任。</w:t>
      </w:r>
    </w:p>
    <w:p w:rsidR="00020280" w:rsidRPr="00020280" w:rsidRDefault="00020280" w:rsidP="00020280">
      <w:pPr>
        <w:widowControl/>
        <w:shd w:val="clear" w:color="auto" w:fill="FFFFFF"/>
        <w:spacing w:line="520" w:lineRule="atLeast"/>
        <w:textAlignment w:val="baseline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2028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020280" w:rsidRPr="00020280" w:rsidRDefault="00020280" w:rsidP="00020280">
      <w:pPr>
        <w:widowControl/>
        <w:shd w:val="clear" w:color="auto" w:fill="FFFFFF"/>
        <w:spacing w:line="560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02028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C0596D" w:rsidRPr="00020280" w:rsidRDefault="00C0596D"/>
    <w:sectPr w:rsidR="00C0596D" w:rsidRPr="00020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9D"/>
    <w:rsid w:val="00020280"/>
    <w:rsid w:val="00021E1E"/>
    <w:rsid w:val="00032964"/>
    <w:rsid w:val="000C183A"/>
    <w:rsid w:val="000E7227"/>
    <w:rsid w:val="001203B8"/>
    <w:rsid w:val="001361DB"/>
    <w:rsid w:val="001609E5"/>
    <w:rsid w:val="001B02A4"/>
    <w:rsid w:val="001C3ABB"/>
    <w:rsid w:val="001D60DD"/>
    <w:rsid w:val="001E49C0"/>
    <w:rsid w:val="00202C05"/>
    <w:rsid w:val="00205231"/>
    <w:rsid w:val="002105F2"/>
    <w:rsid w:val="0023191A"/>
    <w:rsid w:val="0027223E"/>
    <w:rsid w:val="002D5105"/>
    <w:rsid w:val="00342668"/>
    <w:rsid w:val="00390148"/>
    <w:rsid w:val="00401AEE"/>
    <w:rsid w:val="004279C5"/>
    <w:rsid w:val="00430139"/>
    <w:rsid w:val="0044730C"/>
    <w:rsid w:val="004604C7"/>
    <w:rsid w:val="005266AF"/>
    <w:rsid w:val="005770BA"/>
    <w:rsid w:val="005A7079"/>
    <w:rsid w:val="005C041D"/>
    <w:rsid w:val="00687179"/>
    <w:rsid w:val="006E6F3D"/>
    <w:rsid w:val="0075457F"/>
    <w:rsid w:val="00816981"/>
    <w:rsid w:val="00851CDC"/>
    <w:rsid w:val="00855272"/>
    <w:rsid w:val="00885519"/>
    <w:rsid w:val="008D17FE"/>
    <w:rsid w:val="008F28C8"/>
    <w:rsid w:val="0095059D"/>
    <w:rsid w:val="0096095A"/>
    <w:rsid w:val="00961D35"/>
    <w:rsid w:val="00972D8A"/>
    <w:rsid w:val="009B5E3A"/>
    <w:rsid w:val="009D3E36"/>
    <w:rsid w:val="00A11293"/>
    <w:rsid w:val="00A3666D"/>
    <w:rsid w:val="00A4163E"/>
    <w:rsid w:val="00AC0EC8"/>
    <w:rsid w:val="00B47379"/>
    <w:rsid w:val="00C0596D"/>
    <w:rsid w:val="00C75E11"/>
    <w:rsid w:val="00C856B3"/>
    <w:rsid w:val="00CC2C1A"/>
    <w:rsid w:val="00D7574C"/>
    <w:rsid w:val="00E27CE6"/>
    <w:rsid w:val="00E35E8F"/>
    <w:rsid w:val="00E56F34"/>
    <w:rsid w:val="00E6596F"/>
    <w:rsid w:val="00E83F18"/>
    <w:rsid w:val="00EA6A04"/>
    <w:rsid w:val="00EC2090"/>
    <w:rsid w:val="00F4213D"/>
    <w:rsid w:val="00F44F2C"/>
    <w:rsid w:val="00F94CC2"/>
    <w:rsid w:val="00FB1563"/>
    <w:rsid w:val="00FB3265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FFFF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>杭州市政府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2023-07-11T03:20:00Z</dcterms:created>
  <dcterms:modified xsi:type="dcterms:W3CDTF">2023-07-11T03:21:00Z</dcterms:modified>
</cp:coreProperties>
</file>